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EEE" w:rsidRDefault="00386EEE" w:rsidP="00386EEE">
      <w:pPr>
        <w:pStyle w:val="Default"/>
        <w:rPr>
          <w:rFonts w:ascii="SassoonPrimaryInfant" w:hAnsi="SassoonPrimaryInfant"/>
          <w:sz w:val="36"/>
          <w:szCs w:val="32"/>
        </w:rPr>
      </w:pPr>
      <w:r>
        <w:rPr>
          <w:noProof/>
          <w:lang w:eastAsia="en-GB"/>
        </w:rPr>
        <mc:AlternateContent>
          <mc:Choice Requires="wps">
            <w:drawing>
              <wp:anchor distT="0" distB="0" distL="114300" distR="114300" simplePos="0" relativeHeight="251659264" behindDoc="0" locked="0" layoutInCell="1" allowOverlap="1" wp14:anchorId="210CFEFF" wp14:editId="0A9F35A9">
                <wp:simplePos x="0" y="0"/>
                <wp:positionH relativeFrom="column">
                  <wp:posOffset>0</wp:posOffset>
                </wp:positionH>
                <wp:positionV relativeFrom="paragraph">
                  <wp:posOffset>172085</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56A2D" w:rsidRPr="00386EEE" w:rsidRDefault="00856A2D" w:rsidP="00386EEE">
                            <w:pPr>
                              <w:pStyle w:val="Default"/>
                              <w:jc w:val="center"/>
                              <w:rPr>
                                <w:rFonts w:ascii="SassoonPrimaryInfant" w:hAnsi="SassoonPrimaryInfan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SassoonPrimaryInfant" w:hAnsi="SassoonPrimaryInfan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Developing a love of reading in KS2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w14:anchorId="210CFEFF" id="_x0000_t202" coordsize="21600,21600" o:spt="202" path="m,l,21600r21600,l21600,xe">
                <v:stroke joinstyle="miter"/>
                <v:path gradientshapeok="t" o:connecttype="rect"/>
              </v:shapetype>
              <v:shape id="Text Box 9" o:spid="_x0000_s1026" type="#_x0000_t202" style="position:absolute;margin-left:0;margin-top:13.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" filled="f" stroked="f">
                <v:textbox style="mso-fit-shape-to-text:t">
                  <w:txbxContent>
                    <w:p w:rsidR="00856A2D" w:rsidRPr="00386EEE" w:rsidRDefault="00856A2D" w:rsidP="00386EEE">
                      <w:pPr>
                        <w:pStyle w:val="Default"/>
                        <w:jc w:val="center"/>
                        <w:rPr>
                          <w:rFonts w:ascii="SassoonPrimaryInfant" w:hAnsi="SassoonPrimaryInfan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SassoonPrimaryInfant" w:hAnsi="SassoonPrimaryInfant"/>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Developing a love of reading in KS2</w:t>
                      </w:r>
                    </w:p>
                  </w:txbxContent>
                </v:textbox>
              </v:shape>
            </w:pict>
          </mc:Fallback>
        </mc:AlternateContent>
      </w: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jc w:val="center"/>
        <w:rPr>
          <w:rFonts w:ascii="SassoonPrimaryInfant" w:hAnsi="SassoonPrimaryInfant"/>
          <w:sz w:val="36"/>
          <w:szCs w:val="32"/>
        </w:rPr>
      </w:pPr>
      <w:r>
        <w:rPr>
          <w:rFonts w:ascii="Helvetica" w:hAnsi="Helvetica" w:cs="Arial"/>
          <w:noProof/>
          <w:color w:val="0000FF"/>
          <w:sz w:val="20"/>
          <w:szCs w:val="20"/>
          <w:lang w:eastAsia="en-GB"/>
        </w:rPr>
        <w:lastRenderedPageBreak/>
        <w:drawing>
          <wp:inline distT="0" distB="0" distL="0" distR="0" wp14:anchorId="1DC0EE4E" wp14:editId="0D82EA13">
            <wp:extent cx="3355105" cy="5029200"/>
            <wp:effectExtent l="0" t="0" r="0" b="0"/>
            <wp:docPr id="10" name="Picture 10" descr="Children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hildren Reading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5330" cy="5029537"/>
                    </a:xfrm>
                    <a:prstGeom prst="rect">
                      <a:avLst/>
                    </a:prstGeom>
                    <a:noFill/>
                    <a:ln>
                      <a:noFill/>
                    </a:ln>
                  </pic:spPr>
                </pic:pic>
              </a:graphicData>
            </a:graphic>
          </wp:inline>
        </w:drawing>
      </w: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r>
        <w:rPr>
          <w:noProof/>
          <w:lang w:eastAsia="en-GB"/>
        </w:rPr>
        <w:lastRenderedPageBreak/>
        <w:drawing>
          <wp:anchor distT="0" distB="0" distL="0" distR="215900" simplePos="0" relativeHeight="251661312" behindDoc="0" locked="0" layoutInCell="1" allowOverlap="1" wp14:anchorId="51481FC3" wp14:editId="56F74BF0">
            <wp:simplePos x="0" y="0"/>
            <wp:positionH relativeFrom="column">
              <wp:posOffset>238125</wp:posOffset>
            </wp:positionH>
            <wp:positionV relativeFrom="paragraph">
              <wp:posOffset>101600</wp:posOffset>
            </wp:positionV>
            <wp:extent cx="1987550" cy="1689100"/>
            <wp:effectExtent l="0" t="0" r="0" b="6350"/>
            <wp:wrapThrough wrapText="right">
              <wp:wrapPolygon edited="0">
                <wp:start x="0" y="0"/>
                <wp:lineTo x="0" y="21438"/>
                <wp:lineTo x="21324" y="21438"/>
                <wp:lineTo x="213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EEE" w:rsidRPr="00386EEE" w:rsidRDefault="00386EEE" w:rsidP="00386EEE">
      <w:pPr>
        <w:pStyle w:val="Default"/>
        <w:jc w:val="center"/>
        <w:rPr>
          <w:rFonts w:ascii="SassoonPrimaryInfant" w:hAnsi="SassoonPrimaryInfant"/>
          <w:sz w:val="40"/>
          <w:szCs w:val="32"/>
        </w:rPr>
      </w:pPr>
    </w:p>
    <w:p w:rsidR="00386EEE" w:rsidRPr="00386EEE" w:rsidRDefault="00386EEE" w:rsidP="00386EEE">
      <w:pPr>
        <w:pStyle w:val="Header"/>
        <w:jc w:val="center"/>
        <w:rPr>
          <w:rFonts w:ascii="Tahoma" w:hAnsi="Tahoma" w:cs="Tahoma"/>
          <w:b/>
          <w:bCs/>
          <w:sz w:val="36"/>
          <w:szCs w:val="32"/>
        </w:rPr>
      </w:pPr>
      <w:r w:rsidRPr="00386EEE">
        <w:rPr>
          <w:rFonts w:ascii="Tahoma" w:hAnsi="Tahoma" w:cs="Tahoma"/>
          <w:b/>
          <w:bCs/>
          <w:sz w:val="36"/>
          <w:szCs w:val="32"/>
        </w:rPr>
        <w:t>ALL SAINTS COMMUNITY PRIMARY SCHOOL</w:t>
      </w:r>
    </w:p>
    <w:p w:rsidR="00386EEE" w:rsidRDefault="00386EEE" w:rsidP="00386EEE">
      <w:pPr>
        <w:pStyle w:val="Header"/>
        <w:jc w:val="right"/>
        <w:rPr>
          <w:rFonts w:ascii="Tahoma" w:hAnsi="Tahoma" w:cs="Tahoma"/>
          <w:b/>
          <w:bCs/>
          <w:sz w:val="32"/>
          <w:szCs w:val="32"/>
        </w:rPr>
      </w:pPr>
    </w:p>
    <w:p w:rsidR="00386EEE" w:rsidRDefault="00386EEE" w:rsidP="00386EEE">
      <w:pPr>
        <w:pStyle w:val="Default"/>
        <w:rPr>
          <w:rFonts w:ascii="SassoonPrimaryInfant" w:hAnsi="SassoonPrimaryInfant"/>
          <w:sz w:val="36"/>
          <w:szCs w:val="32"/>
        </w:rPr>
      </w:pPr>
    </w:p>
    <w:p w:rsidR="00386EEE" w:rsidRDefault="00386EEE" w:rsidP="00386EEE">
      <w:pPr>
        <w:pStyle w:val="Default"/>
        <w:rPr>
          <w:rFonts w:ascii="SassoonPrimaryInfant" w:hAnsi="SassoonPrimaryInfant"/>
          <w:sz w:val="36"/>
          <w:szCs w:val="32"/>
        </w:rPr>
      </w:pPr>
    </w:p>
    <w:p w:rsidR="00386EEE" w:rsidRPr="00386EEE" w:rsidRDefault="00386EEE" w:rsidP="00386EEE">
      <w:pPr>
        <w:pStyle w:val="Default"/>
        <w:rPr>
          <w:rFonts w:ascii="SassoonPrimaryInfant" w:hAnsi="SassoonPrimaryInfant"/>
          <w:sz w:val="32"/>
          <w:szCs w:val="32"/>
        </w:rPr>
      </w:pPr>
    </w:p>
    <w:p w:rsidR="00386EEE" w:rsidRPr="00386EEE" w:rsidRDefault="00386EEE" w:rsidP="00386EEE">
      <w:pPr>
        <w:pStyle w:val="Default"/>
        <w:rPr>
          <w:rFonts w:ascii="SassoonPrimaryInfant" w:hAnsi="SassoonPrimaryInfant"/>
          <w:b/>
          <w:sz w:val="32"/>
          <w:szCs w:val="32"/>
        </w:rPr>
      </w:pPr>
      <w:r w:rsidRPr="00386EEE">
        <w:rPr>
          <w:rFonts w:ascii="SassoonPrimaryInfant" w:hAnsi="SassoonPrimaryInfant"/>
          <w:b/>
          <w:sz w:val="32"/>
          <w:szCs w:val="32"/>
        </w:rPr>
        <w:t>Dear Parents/Carers,</w:t>
      </w:r>
    </w:p>
    <w:p w:rsidR="00386EEE" w:rsidRPr="00386EEE" w:rsidRDefault="00386EEE" w:rsidP="00386EEE">
      <w:pPr>
        <w:pStyle w:val="Default"/>
        <w:rPr>
          <w:rFonts w:ascii="SassoonPrimaryInfant" w:hAnsi="SassoonPrimaryInfant"/>
          <w:b/>
          <w:sz w:val="32"/>
          <w:szCs w:val="32"/>
        </w:rPr>
      </w:pPr>
    </w:p>
    <w:p w:rsidR="00386EEE" w:rsidRPr="00386EEE" w:rsidRDefault="00386EEE" w:rsidP="00386EEE">
      <w:pPr>
        <w:pStyle w:val="Default"/>
        <w:rPr>
          <w:rFonts w:ascii="SassoonPrimaryInfant" w:hAnsi="SassoonPrimaryInfant"/>
          <w:b/>
          <w:sz w:val="32"/>
          <w:szCs w:val="32"/>
        </w:rPr>
      </w:pPr>
      <w:r w:rsidRPr="00386EEE">
        <w:rPr>
          <w:rFonts w:ascii="SassoonPrimaryInfant" w:hAnsi="SassoonPrimaryInfant"/>
          <w:b/>
          <w:sz w:val="32"/>
          <w:szCs w:val="32"/>
        </w:rPr>
        <w:t xml:space="preserve">We hope that this leaflet will give you some helpful tips, so that you </w:t>
      </w:r>
      <w:r>
        <w:rPr>
          <w:rFonts w:ascii="SassoonPrimaryInfant" w:hAnsi="SassoonPrimaryInfant"/>
          <w:b/>
          <w:sz w:val="32"/>
          <w:szCs w:val="32"/>
        </w:rPr>
        <w:t>can</w:t>
      </w:r>
      <w:r w:rsidRPr="00386EEE">
        <w:rPr>
          <w:rFonts w:ascii="SassoonPrimaryInfant" w:hAnsi="SassoonPrimaryInfant"/>
          <w:b/>
          <w:sz w:val="32"/>
          <w:szCs w:val="32"/>
        </w:rPr>
        <w:t xml:space="preserve"> support your child with their reading </w:t>
      </w:r>
      <w:r>
        <w:rPr>
          <w:rFonts w:ascii="SassoonPrimaryInfant" w:hAnsi="SassoonPrimaryInfant"/>
          <w:b/>
          <w:sz w:val="32"/>
          <w:szCs w:val="32"/>
        </w:rPr>
        <w:t>at home and</w:t>
      </w:r>
      <w:r w:rsidRPr="00386EEE">
        <w:rPr>
          <w:rFonts w:ascii="SassoonPrimaryInfant" w:hAnsi="SassoonPrimaryInfant"/>
          <w:b/>
          <w:sz w:val="32"/>
          <w:szCs w:val="32"/>
        </w:rPr>
        <w:t xml:space="preserve"> also nurture and develop a lifelong love of reading.</w:t>
      </w:r>
    </w:p>
    <w:p w:rsidR="00386EEE" w:rsidRDefault="00386EEE" w:rsidP="00386EEE">
      <w:pPr>
        <w:pStyle w:val="Default"/>
        <w:rPr>
          <w:rFonts w:ascii="SassoonPrimaryInfant" w:hAnsi="SassoonPrimaryInfant"/>
          <w:b/>
          <w:sz w:val="32"/>
          <w:szCs w:val="32"/>
        </w:rPr>
      </w:pPr>
      <w:r>
        <w:rPr>
          <w:rFonts w:ascii="SassoonPrimaryInfant" w:hAnsi="SassoonPrimaryInfant"/>
          <w:b/>
          <w:sz w:val="32"/>
          <w:szCs w:val="32"/>
        </w:rPr>
        <w:t xml:space="preserve">If you have any questions please don’t hesitate to see your child’s class teacher. </w:t>
      </w:r>
    </w:p>
    <w:p w:rsidR="00386EEE" w:rsidRPr="00386EEE" w:rsidRDefault="00386EEE" w:rsidP="00386EEE">
      <w:pPr>
        <w:pStyle w:val="Default"/>
        <w:rPr>
          <w:rFonts w:ascii="SassoonPrimaryInfant" w:hAnsi="SassoonPrimaryInfant"/>
          <w:b/>
          <w:sz w:val="32"/>
          <w:szCs w:val="32"/>
        </w:rPr>
      </w:pPr>
    </w:p>
    <w:p w:rsidR="00386EEE" w:rsidRPr="00386EEE" w:rsidRDefault="00386EEE" w:rsidP="00386EEE">
      <w:pPr>
        <w:pStyle w:val="Default"/>
        <w:rPr>
          <w:rFonts w:ascii="SassoonPrimaryInfant" w:hAnsi="SassoonPrimaryInfant"/>
          <w:b/>
          <w:sz w:val="32"/>
          <w:szCs w:val="32"/>
        </w:rPr>
      </w:pPr>
      <w:r w:rsidRPr="00386EEE">
        <w:rPr>
          <w:rFonts w:ascii="SassoonPrimaryInfant" w:hAnsi="SassoonPrimaryInfant"/>
          <w:b/>
          <w:sz w:val="32"/>
          <w:szCs w:val="32"/>
        </w:rPr>
        <w:t>Many Thanks</w:t>
      </w:r>
    </w:p>
    <w:p w:rsidR="00386EEE" w:rsidRPr="00386EEE" w:rsidRDefault="00386EEE" w:rsidP="00386EEE">
      <w:pPr>
        <w:pStyle w:val="Default"/>
        <w:rPr>
          <w:rFonts w:ascii="SassoonPrimaryInfant" w:hAnsi="SassoonPrimaryInfant"/>
          <w:b/>
          <w:sz w:val="32"/>
          <w:szCs w:val="32"/>
        </w:rPr>
      </w:pPr>
    </w:p>
    <w:p w:rsidR="00386EEE" w:rsidRPr="00386EEE" w:rsidRDefault="00386EEE" w:rsidP="00386EEE">
      <w:pPr>
        <w:pStyle w:val="Default"/>
        <w:rPr>
          <w:rFonts w:ascii="SassoonPrimaryInfant" w:hAnsi="SassoonPrimaryInfant"/>
          <w:b/>
          <w:sz w:val="32"/>
          <w:szCs w:val="32"/>
        </w:rPr>
      </w:pPr>
      <w:r w:rsidRPr="00386EEE">
        <w:rPr>
          <w:rFonts w:ascii="SassoonPrimaryInfant" w:hAnsi="SassoonPrimaryInfant"/>
          <w:b/>
          <w:sz w:val="32"/>
          <w:szCs w:val="32"/>
        </w:rPr>
        <w:t>The Year 3/4 Team</w:t>
      </w:r>
    </w:p>
    <w:p w:rsidR="00386EEE" w:rsidRPr="00386EEE" w:rsidRDefault="00386EEE" w:rsidP="00386EEE">
      <w:pPr>
        <w:pStyle w:val="Default"/>
        <w:rPr>
          <w:rFonts w:ascii="SassoonPrimaryInfant" w:hAnsi="SassoonPrimaryInfant"/>
          <w:sz w:val="32"/>
          <w:szCs w:val="32"/>
        </w:rPr>
      </w:pPr>
    </w:p>
    <w:p w:rsidR="00386EEE" w:rsidRPr="00386EEE" w:rsidRDefault="00386EEE" w:rsidP="00386EEE">
      <w:pPr>
        <w:pStyle w:val="Default"/>
        <w:rPr>
          <w:rFonts w:ascii="SassoonPrimaryInfant" w:hAnsi="SassoonPrimaryInfant"/>
          <w:sz w:val="32"/>
          <w:szCs w:val="32"/>
        </w:rPr>
      </w:pPr>
      <w:r w:rsidRPr="00386EEE">
        <w:rPr>
          <w:rFonts w:ascii="SassoonPrimaryInfant" w:hAnsi="SassoonPrimaryInfant"/>
          <w:sz w:val="32"/>
          <w:szCs w:val="32"/>
        </w:rPr>
        <w:lastRenderedPageBreak/>
        <w:t xml:space="preserve">Even though your child may now be a fluent reader, it is still important to hear them read aloud regularly. </w:t>
      </w:r>
    </w:p>
    <w:p w:rsidR="00386EEE" w:rsidRPr="00386EEE" w:rsidRDefault="00386EEE" w:rsidP="00386EEE">
      <w:pPr>
        <w:pStyle w:val="Default"/>
        <w:rPr>
          <w:rFonts w:ascii="SassoonPrimaryInfant" w:hAnsi="SassoonPrimaryInfant"/>
          <w:sz w:val="32"/>
          <w:szCs w:val="32"/>
        </w:rPr>
      </w:pPr>
    </w:p>
    <w:p w:rsidR="00386EEE" w:rsidRPr="00386EEE" w:rsidRDefault="00386EEE" w:rsidP="00386EEE">
      <w:pPr>
        <w:pStyle w:val="Default"/>
        <w:rPr>
          <w:rFonts w:ascii="SassoonPrimaryInfant" w:hAnsi="SassoonPrimaryInfant"/>
          <w:sz w:val="32"/>
          <w:szCs w:val="32"/>
        </w:rPr>
      </w:pPr>
      <w:r w:rsidRPr="00386EEE">
        <w:rPr>
          <w:rFonts w:ascii="SassoonPrimaryInfant" w:hAnsi="SassoonPrimaryInfant"/>
          <w:sz w:val="32"/>
          <w:szCs w:val="32"/>
        </w:rPr>
        <w:t xml:space="preserve">At Key Stage 2 we encourage all our parents/carers to hear their children read at least four times a week. By continuing to actively share your child's reading you are giving it status and importance. </w:t>
      </w:r>
    </w:p>
    <w:p w:rsidR="00386EEE" w:rsidRPr="00386EEE" w:rsidRDefault="00386EEE" w:rsidP="00386EEE">
      <w:pPr>
        <w:pStyle w:val="Default"/>
        <w:rPr>
          <w:rFonts w:ascii="SassoonPrimaryInfant" w:hAnsi="SassoonPrimaryInfant"/>
          <w:sz w:val="32"/>
          <w:szCs w:val="32"/>
        </w:rPr>
      </w:pPr>
    </w:p>
    <w:p w:rsidR="00386EEE" w:rsidRPr="00386EEE" w:rsidRDefault="00386EEE" w:rsidP="00386EEE">
      <w:pPr>
        <w:pStyle w:val="Default"/>
        <w:rPr>
          <w:rFonts w:ascii="SassoonPrimaryInfant" w:hAnsi="SassoonPrimaryInfant"/>
          <w:sz w:val="32"/>
          <w:szCs w:val="32"/>
        </w:rPr>
      </w:pPr>
      <w:r w:rsidRPr="00386EEE">
        <w:rPr>
          <w:rFonts w:ascii="SassoonPrimaryInfant" w:hAnsi="SassoonPrimaryInfant"/>
          <w:sz w:val="32"/>
          <w:szCs w:val="32"/>
        </w:rPr>
        <w:t xml:space="preserve">Although your child is probably well beyond the 'sounding out stage' they still need your support to continue to develop enjoyment and in-crease their understanding of more challenging texts. </w:t>
      </w:r>
    </w:p>
    <w:p w:rsidR="00386EEE" w:rsidRPr="00386EEE" w:rsidRDefault="00386EEE" w:rsidP="00386EEE">
      <w:pPr>
        <w:pStyle w:val="Default"/>
        <w:rPr>
          <w:rFonts w:ascii="SassoonPrimaryInfant" w:hAnsi="SassoonPrimaryInfant"/>
          <w:sz w:val="32"/>
          <w:szCs w:val="32"/>
        </w:rPr>
      </w:pPr>
    </w:p>
    <w:p w:rsidR="00386EEE" w:rsidRPr="00386EEE" w:rsidRDefault="00386EEE" w:rsidP="00386EEE">
      <w:pPr>
        <w:pStyle w:val="Default"/>
        <w:rPr>
          <w:rFonts w:ascii="SassoonPrimaryInfant" w:hAnsi="SassoonPrimaryInfant"/>
          <w:sz w:val="32"/>
          <w:szCs w:val="32"/>
        </w:rPr>
      </w:pPr>
      <w:r w:rsidRPr="00386EEE">
        <w:rPr>
          <w:rFonts w:ascii="SassoonPrimaryInfant" w:hAnsi="SassoonPrimaryInfant"/>
          <w:sz w:val="32"/>
          <w:szCs w:val="32"/>
        </w:rPr>
        <w:t xml:space="preserve">In school, your child will be presented with texts, which are increasingly more difficult. In reading for pleasure, they should be choosing material, which stretches their reading. This may mean that some-times they do not fully understand all that they are reading. This is where your child will benefit from your support. You are in a position to help overcome any misunderstandings by talking about what they read to you and even your turn to read aloud. It is a good idea to share reading aloud as you can model pace, expression and fluency for your child. </w:t>
      </w:r>
    </w:p>
    <w:p w:rsidR="00386EEE" w:rsidRPr="00386EEE" w:rsidRDefault="00386EEE" w:rsidP="00386EEE">
      <w:pPr>
        <w:pStyle w:val="Default"/>
        <w:rPr>
          <w:rFonts w:ascii="SassoonPrimaryInfant" w:hAnsi="SassoonPrimaryInfant"/>
          <w:sz w:val="32"/>
          <w:szCs w:val="32"/>
        </w:rPr>
      </w:pPr>
    </w:p>
    <w:p w:rsidR="00386EEE" w:rsidRPr="00386EEE" w:rsidRDefault="005F226C" w:rsidP="00386EEE">
      <w:pPr>
        <w:pStyle w:val="Default"/>
        <w:rPr>
          <w:rFonts w:ascii="SassoonPrimaryInfant" w:hAnsi="SassoonPrimaryInfant"/>
          <w:sz w:val="32"/>
          <w:szCs w:val="32"/>
        </w:rPr>
      </w:pPr>
      <w:r>
        <w:rPr>
          <w:rFonts w:ascii="SassoonPrimaryInfant" w:hAnsi="SassoonPrimaryInfant"/>
          <w:sz w:val="32"/>
          <w:szCs w:val="32"/>
        </w:rPr>
        <w:lastRenderedPageBreak/>
        <w:t xml:space="preserve">On our weekly homework there are boxes for your child to tell us which books they are reading each week. This information helps us to guide children to make reading choices that are appropriate and challenging for them, also, we love to see which books children are enjoying at home! </w:t>
      </w:r>
    </w:p>
    <w:p w:rsidR="00386EEE" w:rsidRPr="00386EEE" w:rsidRDefault="00386EEE" w:rsidP="00386EEE">
      <w:pPr>
        <w:rPr>
          <w:rFonts w:ascii="SassoonPrimaryInfant" w:hAnsi="SassoonPrimaryInfant"/>
          <w:sz w:val="32"/>
          <w:szCs w:val="32"/>
        </w:rPr>
      </w:pPr>
    </w:p>
    <w:p w:rsidR="001423EA" w:rsidRPr="00386EEE" w:rsidRDefault="00386EEE" w:rsidP="00386EEE">
      <w:pPr>
        <w:rPr>
          <w:rFonts w:ascii="SassoonPrimaryInfant" w:hAnsi="SassoonPrimaryInfant"/>
          <w:sz w:val="32"/>
          <w:szCs w:val="32"/>
        </w:rPr>
      </w:pPr>
      <w:r w:rsidRPr="00386EEE">
        <w:rPr>
          <w:rFonts w:ascii="SassoonPrimaryInfant" w:hAnsi="SassoonPrimaryInfant"/>
          <w:sz w:val="32"/>
          <w:szCs w:val="32"/>
        </w:rPr>
        <w:t>Happy reading!</w:t>
      </w:r>
    </w:p>
    <w:p w:rsidR="00386EEE" w:rsidRDefault="00386EEE" w:rsidP="00386EEE">
      <w:pPr>
        <w:rPr>
          <w:rFonts w:ascii="SassoonPrimaryInfant" w:hAnsi="SassoonPrimaryInfant"/>
          <w:sz w:val="36"/>
          <w:szCs w:val="32"/>
        </w:rPr>
      </w:pPr>
    </w:p>
    <w:p w:rsidR="00386EEE" w:rsidRPr="00386EEE" w:rsidRDefault="00386EEE" w:rsidP="00386EEE">
      <w:pPr>
        <w:pStyle w:val="Default"/>
        <w:rPr>
          <w:rFonts w:ascii="SassoonPrimaryInfant" w:hAnsi="SassoonPrimaryInfant"/>
          <w:sz w:val="36"/>
          <w:szCs w:val="32"/>
        </w:rPr>
      </w:pPr>
      <w:r w:rsidRPr="00386EEE">
        <w:rPr>
          <w:rFonts w:ascii="SassoonPrimaryInfant" w:hAnsi="SassoonPrimaryInfant"/>
          <w:b/>
          <w:bCs/>
          <w:sz w:val="36"/>
          <w:szCs w:val="32"/>
        </w:rPr>
        <w:t xml:space="preserve">How can you help your child? </w:t>
      </w:r>
    </w:p>
    <w:p w:rsidR="00386EEE" w:rsidRDefault="00386EEE" w:rsidP="00386EEE">
      <w:pPr>
        <w:pStyle w:val="Default"/>
        <w:spacing w:after="65"/>
        <w:rPr>
          <w:rFonts w:ascii="SassoonPrimaryInfant" w:hAnsi="SassoonPrimaryInfant"/>
          <w:sz w:val="36"/>
          <w:szCs w:val="32"/>
        </w:rPr>
      </w:pP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 xml:space="preserve">Try to listen to your child read regularly. 15-20 minutes four times a week is much better than longer sessions once a week.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 xml:space="preserve">Find a quiet place to share books where you can be comfortable.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Talk about the book. The next pa</w:t>
      </w:r>
      <w:r>
        <w:rPr>
          <w:rFonts w:ascii="SassoonPrimaryInfant" w:hAnsi="SassoonPrimaryInfant"/>
          <w:sz w:val="36"/>
          <w:szCs w:val="32"/>
        </w:rPr>
        <w:t>ge has a list of suggested ques</w:t>
      </w:r>
      <w:r w:rsidRPr="00386EEE">
        <w:rPr>
          <w:rFonts w:ascii="SassoonPrimaryInfant" w:hAnsi="SassoonPrimaryInfant"/>
          <w:sz w:val="36"/>
          <w:szCs w:val="32"/>
        </w:rPr>
        <w:t xml:space="preserve">tions and ideas to encourage your child to talk about the book.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Ask questions, which encourage yo</w:t>
      </w:r>
      <w:r>
        <w:rPr>
          <w:rFonts w:ascii="SassoonPrimaryInfant" w:hAnsi="SassoonPrimaryInfant"/>
          <w:sz w:val="36"/>
          <w:szCs w:val="32"/>
        </w:rPr>
        <w:t>ur child to give their own opin</w:t>
      </w:r>
      <w:r w:rsidRPr="00386EEE">
        <w:rPr>
          <w:rFonts w:ascii="SassoonPrimaryInfant" w:hAnsi="SassoonPrimaryInfant"/>
          <w:sz w:val="36"/>
          <w:szCs w:val="32"/>
        </w:rPr>
        <w:t xml:space="preserve">ions for example, do you agree with </w:t>
      </w:r>
      <w:r w:rsidRPr="00386EEE">
        <w:rPr>
          <w:rFonts w:ascii="SassoonPrimaryInfant" w:hAnsi="SassoonPrimaryInfant"/>
          <w:sz w:val="36"/>
          <w:szCs w:val="32"/>
        </w:rPr>
        <w:lastRenderedPageBreak/>
        <w:t xml:space="preserve">this/the author’s opinion? How do you feel about this topic? Why? What do you think about/is your opinion of…? Can you support your view with evidence from the text?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 xml:space="preserve">Encourage your child to read a range of texts such as newspapers, comics, poetry, non-fiction, etc.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 xml:space="preserve">Share a book with your child. This may involve you reading to them or reading and talking together about the book. </w:t>
      </w:r>
    </w:p>
    <w:p w:rsidR="00386EEE" w:rsidRPr="00386EEE" w:rsidRDefault="00386EEE" w:rsidP="00386EEE">
      <w:pPr>
        <w:pStyle w:val="Default"/>
        <w:numPr>
          <w:ilvl w:val="0"/>
          <w:numId w:val="1"/>
        </w:numPr>
        <w:spacing w:after="65"/>
        <w:rPr>
          <w:rFonts w:ascii="SassoonPrimaryInfant" w:hAnsi="SassoonPrimaryInfant"/>
          <w:sz w:val="36"/>
          <w:szCs w:val="32"/>
        </w:rPr>
      </w:pPr>
      <w:r w:rsidRPr="00386EEE">
        <w:rPr>
          <w:rFonts w:ascii="SassoonPrimaryInfant" w:hAnsi="SassoonPrimaryInfant"/>
          <w:sz w:val="36"/>
          <w:szCs w:val="32"/>
        </w:rPr>
        <w:t xml:space="preserve">Play word games. </w:t>
      </w:r>
    </w:p>
    <w:p w:rsidR="00386EEE" w:rsidRPr="00386EEE" w:rsidRDefault="00386EEE" w:rsidP="00386EEE">
      <w:pPr>
        <w:pStyle w:val="Default"/>
        <w:numPr>
          <w:ilvl w:val="0"/>
          <w:numId w:val="1"/>
        </w:numPr>
        <w:rPr>
          <w:rFonts w:ascii="SassoonPrimaryInfant" w:hAnsi="SassoonPrimaryInfant"/>
          <w:sz w:val="36"/>
          <w:szCs w:val="32"/>
        </w:rPr>
      </w:pPr>
      <w:r w:rsidRPr="00386EEE">
        <w:rPr>
          <w:rFonts w:ascii="SassoonPrimaryInfant" w:hAnsi="SassoonPrimaryInfant"/>
          <w:sz w:val="36"/>
          <w:szCs w:val="32"/>
        </w:rPr>
        <w:t>Encourage children to read a seri</w:t>
      </w:r>
      <w:r>
        <w:rPr>
          <w:rFonts w:ascii="SassoonPrimaryInfant" w:hAnsi="SassoonPrimaryInfant"/>
          <w:sz w:val="36"/>
          <w:szCs w:val="32"/>
        </w:rPr>
        <w:t>es of books from a favourite au</w:t>
      </w:r>
      <w:r w:rsidRPr="00386EEE">
        <w:rPr>
          <w:rFonts w:ascii="SassoonPrimaryInfant" w:hAnsi="SassoonPrimaryInfant"/>
          <w:sz w:val="36"/>
          <w:szCs w:val="32"/>
        </w:rPr>
        <w:t>thor or books on topics of interest</w:t>
      </w:r>
      <w:r w:rsidR="005F226C">
        <w:rPr>
          <w:rFonts w:ascii="SassoonPrimaryInfant" w:hAnsi="SassoonPrimaryInfant"/>
          <w:sz w:val="36"/>
          <w:szCs w:val="32"/>
        </w:rPr>
        <w:t>,</w:t>
      </w:r>
      <w:r w:rsidRPr="00386EEE">
        <w:rPr>
          <w:rFonts w:ascii="SassoonPrimaryInfant" w:hAnsi="SassoonPrimaryInfant"/>
          <w:sz w:val="36"/>
          <w:szCs w:val="32"/>
        </w:rPr>
        <w:t xml:space="preserve"> especially to keep reluctant readers interested and reading. </w:t>
      </w:r>
    </w:p>
    <w:p w:rsidR="00386EEE" w:rsidRDefault="00386EEE" w:rsidP="00386EEE">
      <w:pPr>
        <w:pStyle w:val="Default"/>
        <w:rPr>
          <w:b/>
          <w:bCs/>
          <w:sz w:val="32"/>
          <w:szCs w:val="32"/>
        </w:rPr>
      </w:pPr>
    </w:p>
    <w:p w:rsidR="005F226C" w:rsidRPr="005F226C" w:rsidRDefault="005F226C" w:rsidP="00386EEE">
      <w:pPr>
        <w:pStyle w:val="Default"/>
        <w:rPr>
          <w:b/>
          <w:bCs/>
          <w:sz w:val="32"/>
          <w:szCs w:val="32"/>
          <w:u w:val="single"/>
        </w:rPr>
      </w:pPr>
      <w:r w:rsidRPr="005F226C">
        <w:rPr>
          <w:b/>
          <w:bCs/>
          <w:sz w:val="32"/>
          <w:szCs w:val="32"/>
          <w:u w:val="single"/>
        </w:rPr>
        <w:t>Book Trust</w:t>
      </w:r>
      <w:bookmarkStart w:id="0" w:name="_GoBack"/>
      <w:bookmarkEnd w:id="0"/>
    </w:p>
    <w:p w:rsidR="005F226C" w:rsidRPr="005F226C" w:rsidRDefault="005F226C" w:rsidP="00386EEE">
      <w:pPr>
        <w:pStyle w:val="Default"/>
        <w:rPr>
          <w:bCs/>
          <w:sz w:val="32"/>
          <w:szCs w:val="32"/>
        </w:rPr>
      </w:pPr>
      <w:r w:rsidRPr="005F226C">
        <w:rPr>
          <w:bCs/>
          <w:sz w:val="32"/>
          <w:szCs w:val="32"/>
        </w:rPr>
        <w:t xml:space="preserve">Book Trust have compiled lists of amazing books for different age groups. </w:t>
      </w:r>
    </w:p>
    <w:p w:rsidR="005F226C" w:rsidRPr="005F226C" w:rsidRDefault="005F226C" w:rsidP="00386EEE">
      <w:pPr>
        <w:pStyle w:val="Default"/>
        <w:rPr>
          <w:bCs/>
          <w:sz w:val="32"/>
          <w:szCs w:val="32"/>
        </w:rPr>
      </w:pPr>
      <w:r w:rsidRPr="005F226C">
        <w:rPr>
          <w:bCs/>
          <w:sz w:val="32"/>
          <w:szCs w:val="32"/>
        </w:rPr>
        <w:t>See the link below for great book ideas:</w:t>
      </w:r>
    </w:p>
    <w:p w:rsidR="005F226C" w:rsidRPr="005F226C" w:rsidRDefault="005F226C" w:rsidP="00386EEE">
      <w:pPr>
        <w:pStyle w:val="Default"/>
        <w:rPr>
          <w:bCs/>
          <w:sz w:val="32"/>
          <w:szCs w:val="32"/>
        </w:rPr>
      </w:pPr>
      <w:hyperlink r:id="rId7" w:history="1">
        <w:r w:rsidRPr="005F226C">
          <w:rPr>
            <w:rStyle w:val="Hyperlink"/>
            <w:bCs/>
            <w:sz w:val="32"/>
            <w:szCs w:val="32"/>
          </w:rPr>
          <w:t>http://www.booktrust.org.uk/books/children/booklists/243/</w:t>
        </w:r>
      </w:hyperlink>
      <w:r w:rsidRPr="005F226C">
        <w:rPr>
          <w:bCs/>
          <w:sz w:val="32"/>
          <w:szCs w:val="32"/>
        </w:rPr>
        <w:t xml:space="preserve"> </w:t>
      </w: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p>
    <w:p w:rsidR="00386EEE" w:rsidRDefault="00386EEE" w:rsidP="00386EEE">
      <w:pPr>
        <w:pStyle w:val="Default"/>
        <w:rPr>
          <w:b/>
          <w:bCs/>
          <w:sz w:val="32"/>
          <w:szCs w:val="32"/>
        </w:rPr>
      </w:pPr>
      <w:r>
        <w:rPr>
          <w:b/>
          <w:bCs/>
          <w:sz w:val="32"/>
          <w:szCs w:val="32"/>
        </w:rPr>
        <w:t>Some helpful questions to use when reading a FICTION book…</w:t>
      </w:r>
    </w:p>
    <w:p w:rsidR="00386EEE" w:rsidRDefault="00386EEE" w:rsidP="00386EEE">
      <w:pPr>
        <w:pStyle w:val="Default"/>
        <w:rPr>
          <w:b/>
          <w:bCs/>
          <w:sz w:val="32"/>
          <w:szCs w:val="32"/>
        </w:rPr>
      </w:pPr>
    </w:p>
    <w:p w:rsidR="00386EEE" w:rsidRDefault="00386EEE" w:rsidP="00386EEE">
      <w:pPr>
        <w:pStyle w:val="Default"/>
        <w:rPr>
          <w:b/>
          <w:bCs/>
          <w:sz w:val="32"/>
          <w:szCs w:val="32"/>
        </w:rPr>
      </w:pPr>
      <w:r>
        <w:rPr>
          <w:b/>
          <w:bCs/>
          <w:sz w:val="32"/>
          <w:szCs w:val="32"/>
        </w:rPr>
        <w:t xml:space="preserve"> </w:t>
      </w:r>
    </w:p>
    <w:p w:rsidR="00386EEE" w:rsidRDefault="00386EEE" w:rsidP="00386EEE">
      <w:pPr>
        <w:pStyle w:val="Default"/>
        <w:rPr>
          <w:sz w:val="32"/>
          <w:szCs w:val="32"/>
        </w:rPr>
      </w:pPr>
      <w:r>
        <w:rPr>
          <w:rFonts w:ascii="Helvetica" w:hAnsi="Helvetica" w:cs="Arial"/>
          <w:noProof/>
          <w:sz w:val="20"/>
          <w:szCs w:val="20"/>
          <w:lang w:eastAsia="en-GB"/>
        </w:rPr>
        <w:lastRenderedPageBreak/>
        <w:drawing>
          <wp:inline distT="0" distB="0" distL="0" distR="0">
            <wp:extent cx="1390761" cy="2040601"/>
            <wp:effectExtent l="0" t="0" r="0" b="0"/>
            <wp:docPr id="4" name="Picture 4" descr="http://ts4.mm.bing.net/th?id=HN.60799332022255779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5835490_554" descr="http://ts4.mm.bing.net/th?id=HN.607993320222557795&amp;pid=15.1&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417" cy="2041563"/>
                    </a:xfrm>
                    <a:prstGeom prst="rect">
                      <a:avLst/>
                    </a:prstGeom>
                    <a:noFill/>
                    <a:ln>
                      <a:noFill/>
                    </a:ln>
                  </pic:spPr>
                </pic:pic>
              </a:graphicData>
            </a:graphic>
          </wp:inline>
        </w:drawing>
      </w:r>
      <w:r>
        <w:rPr>
          <w:rFonts w:ascii="Helvetica" w:hAnsi="Helvetica" w:cs="Arial"/>
          <w:noProof/>
          <w:sz w:val="20"/>
          <w:szCs w:val="20"/>
          <w:lang w:eastAsia="en-GB"/>
        </w:rPr>
        <w:drawing>
          <wp:inline distT="0" distB="0" distL="0" distR="0">
            <wp:extent cx="1212574" cy="2045857"/>
            <wp:effectExtent l="0" t="0" r="6985" b="0"/>
            <wp:docPr id="5" name="Picture 5" descr="http://ts2.mm.bing.net/th?id=HN.60801093387747706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5936078_565" descr="http://ts2.mm.bing.net/th?id=HN.608010933877477065&amp;pid=15.1&amp;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530" cy="2045783"/>
                    </a:xfrm>
                    <a:prstGeom prst="rect">
                      <a:avLst/>
                    </a:prstGeom>
                    <a:noFill/>
                    <a:ln>
                      <a:noFill/>
                    </a:ln>
                  </pic:spPr>
                </pic:pic>
              </a:graphicData>
            </a:graphic>
          </wp:inline>
        </w:drawing>
      </w:r>
      <w:r>
        <w:rPr>
          <w:rFonts w:ascii="Helvetica" w:hAnsi="Helvetica" w:cs="Arial"/>
          <w:noProof/>
          <w:sz w:val="20"/>
          <w:szCs w:val="20"/>
          <w:lang w:eastAsia="en-GB"/>
        </w:rPr>
        <w:drawing>
          <wp:inline distT="0" distB="0" distL="0" distR="0">
            <wp:extent cx="1252331" cy="2043106"/>
            <wp:effectExtent l="0" t="0" r="5080" b="0"/>
            <wp:docPr id="6" name="Picture 6" descr="http://www.roalddahlbook.co.uk/wp-content/uploads/2010/02/Fantastic-Mr-Fox-Book-Cover-by-Roald-Da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5987956_565" descr="http://www.roalddahlbook.co.uk/wp-content/uploads/2010/02/Fantastic-Mr-Fox-Book-Cover-by-Roald-Dah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434" cy="2043274"/>
                    </a:xfrm>
                    <a:prstGeom prst="rect">
                      <a:avLst/>
                    </a:prstGeom>
                    <a:noFill/>
                    <a:ln>
                      <a:noFill/>
                    </a:ln>
                  </pic:spPr>
                </pic:pic>
              </a:graphicData>
            </a:graphic>
          </wp:inline>
        </w:drawing>
      </w:r>
      <w:r>
        <w:rPr>
          <w:rFonts w:ascii="Helvetica" w:hAnsi="Helvetica" w:cs="Arial"/>
          <w:noProof/>
          <w:sz w:val="20"/>
          <w:szCs w:val="20"/>
          <w:lang w:eastAsia="en-GB"/>
        </w:rPr>
        <w:drawing>
          <wp:inline distT="0" distB="0" distL="0" distR="0">
            <wp:extent cx="1292087" cy="2036169"/>
            <wp:effectExtent l="0" t="0" r="3810" b="2540"/>
            <wp:docPr id="7" name="Picture 7" descr="http://ts2.mm.bing.net/th?id=HN.60804202944227256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6033440_565" descr="http://ts2.mm.bing.net/th?id=HN.608042029442272565&amp;pid=15.1&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099" cy="2036188"/>
                    </a:xfrm>
                    <a:prstGeom prst="rect">
                      <a:avLst/>
                    </a:prstGeom>
                    <a:noFill/>
                    <a:ln>
                      <a:noFill/>
                    </a:ln>
                  </pic:spPr>
                </pic:pic>
              </a:graphicData>
            </a:graphic>
          </wp:inline>
        </w:drawing>
      </w:r>
      <w:r>
        <w:rPr>
          <w:rFonts w:ascii="Helvetica" w:hAnsi="Helvetica" w:cs="Arial"/>
          <w:noProof/>
          <w:sz w:val="20"/>
          <w:szCs w:val="20"/>
          <w:lang w:eastAsia="en-GB"/>
        </w:rPr>
        <w:drawing>
          <wp:inline distT="0" distB="0" distL="0" distR="0">
            <wp:extent cx="1230005" cy="2047461"/>
            <wp:effectExtent l="0" t="0" r="8255" b="0"/>
            <wp:docPr id="8" name="Picture 8" descr="http://img4.wikia.nocookie.net/__cb20130502160951/rainbowmagic/images/8/88/Jacket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6073192_565" descr="http://img4.wikia.nocookie.net/__cb20130502160951/rainbowmagic/images/8/88/Jacket_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2400" cy="2051448"/>
                    </a:xfrm>
                    <a:prstGeom prst="rect">
                      <a:avLst/>
                    </a:prstGeom>
                    <a:noFill/>
                    <a:ln>
                      <a:noFill/>
                    </a:ln>
                  </pic:spPr>
                </pic:pic>
              </a:graphicData>
            </a:graphic>
          </wp:inline>
        </w:drawing>
      </w:r>
    </w:p>
    <w:p w:rsidR="00386EEE" w:rsidRDefault="00386EEE" w:rsidP="00386EEE">
      <w:pPr>
        <w:pStyle w:val="Default"/>
        <w:spacing w:after="65"/>
        <w:ind w:left="720"/>
        <w:rPr>
          <w:sz w:val="32"/>
          <w:szCs w:val="32"/>
        </w:rPr>
      </w:pPr>
    </w:p>
    <w:p w:rsidR="00386EEE" w:rsidRDefault="00386EEE" w:rsidP="00386EEE">
      <w:pPr>
        <w:pStyle w:val="Default"/>
        <w:spacing w:after="65"/>
        <w:ind w:left="720"/>
        <w:rPr>
          <w:sz w:val="32"/>
          <w:szCs w:val="32"/>
        </w:rPr>
      </w:pPr>
    </w:p>
    <w:p w:rsidR="00386EEE" w:rsidRDefault="00386EEE" w:rsidP="00386EEE">
      <w:pPr>
        <w:pStyle w:val="Default"/>
        <w:numPr>
          <w:ilvl w:val="0"/>
          <w:numId w:val="2"/>
        </w:numPr>
        <w:spacing w:after="65"/>
        <w:rPr>
          <w:sz w:val="32"/>
          <w:szCs w:val="32"/>
        </w:rPr>
      </w:pPr>
      <w:r>
        <w:rPr>
          <w:sz w:val="32"/>
          <w:szCs w:val="32"/>
        </w:rPr>
        <w:t xml:space="preserve">Who was the character that…? </w:t>
      </w:r>
    </w:p>
    <w:p w:rsidR="00386EEE" w:rsidRDefault="00386EEE" w:rsidP="00386EEE">
      <w:pPr>
        <w:pStyle w:val="Default"/>
        <w:numPr>
          <w:ilvl w:val="0"/>
          <w:numId w:val="2"/>
        </w:numPr>
        <w:spacing w:after="65"/>
        <w:rPr>
          <w:sz w:val="32"/>
          <w:szCs w:val="32"/>
        </w:rPr>
      </w:pPr>
      <w:r>
        <w:rPr>
          <w:sz w:val="32"/>
          <w:szCs w:val="32"/>
        </w:rPr>
        <w:t xml:space="preserve">Show me in the text where you found…? </w:t>
      </w:r>
    </w:p>
    <w:p w:rsidR="00386EEE" w:rsidRDefault="00386EEE" w:rsidP="00386EEE">
      <w:pPr>
        <w:pStyle w:val="Default"/>
        <w:numPr>
          <w:ilvl w:val="0"/>
          <w:numId w:val="2"/>
        </w:numPr>
        <w:spacing w:after="65"/>
        <w:rPr>
          <w:sz w:val="32"/>
          <w:szCs w:val="32"/>
        </w:rPr>
      </w:pPr>
      <w:r>
        <w:rPr>
          <w:sz w:val="32"/>
          <w:szCs w:val="32"/>
        </w:rPr>
        <w:lastRenderedPageBreak/>
        <w:t xml:space="preserve">What is happening at this point/in this part of the story? </w:t>
      </w:r>
    </w:p>
    <w:p w:rsidR="00386EEE" w:rsidRDefault="00386EEE" w:rsidP="00386EEE">
      <w:pPr>
        <w:pStyle w:val="Default"/>
        <w:numPr>
          <w:ilvl w:val="0"/>
          <w:numId w:val="2"/>
        </w:numPr>
        <w:spacing w:after="65"/>
        <w:rPr>
          <w:sz w:val="32"/>
          <w:szCs w:val="32"/>
        </w:rPr>
      </w:pPr>
      <w:r>
        <w:rPr>
          <w:sz w:val="32"/>
          <w:szCs w:val="32"/>
        </w:rPr>
        <w:t xml:space="preserve">Find one/two things that the main character did in this part of the story. </w:t>
      </w:r>
    </w:p>
    <w:p w:rsidR="00386EEE" w:rsidRDefault="00386EEE" w:rsidP="00386EEE">
      <w:pPr>
        <w:pStyle w:val="Default"/>
        <w:numPr>
          <w:ilvl w:val="0"/>
          <w:numId w:val="2"/>
        </w:numPr>
        <w:spacing w:after="65"/>
        <w:rPr>
          <w:sz w:val="32"/>
          <w:szCs w:val="32"/>
        </w:rPr>
      </w:pPr>
      <w:r>
        <w:rPr>
          <w:sz w:val="32"/>
          <w:szCs w:val="32"/>
        </w:rPr>
        <w:t xml:space="preserve">Why was…important in this story? </w:t>
      </w:r>
    </w:p>
    <w:p w:rsidR="00386EEE" w:rsidRDefault="00386EEE" w:rsidP="00386EEE">
      <w:pPr>
        <w:pStyle w:val="Default"/>
        <w:numPr>
          <w:ilvl w:val="0"/>
          <w:numId w:val="2"/>
        </w:numPr>
        <w:spacing w:after="65"/>
        <w:rPr>
          <w:sz w:val="32"/>
          <w:szCs w:val="32"/>
        </w:rPr>
      </w:pPr>
      <w:r>
        <w:rPr>
          <w:sz w:val="32"/>
          <w:szCs w:val="32"/>
        </w:rPr>
        <w:t xml:space="preserve">Tell me/write about what sort of character/person… was from the things they did/said in the story. </w:t>
      </w:r>
    </w:p>
    <w:p w:rsidR="00386EEE" w:rsidRDefault="00386EEE" w:rsidP="00386EEE">
      <w:pPr>
        <w:pStyle w:val="Default"/>
        <w:numPr>
          <w:ilvl w:val="0"/>
          <w:numId w:val="2"/>
        </w:numPr>
        <w:spacing w:after="65"/>
        <w:rPr>
          <w:sz w:val="32"/>
          <w:szCs w:val="32"/>
        </w:rPr>
      </w:pPr>
      <w:r>
        <w:rPr>
          <w:sz w:val="32"/>
          <w:szCs w:val="32"/>
        </w:rPr>
        <w:t xml:space="preserve">What do you think…thoughts were at this point in the story/play? Use the text to help you think through your answer. </w:t>
      </w:r>
    </w:p>
    <w:p w:rsidR="00386EEE" w:rsidRDefault="00386EEE" w:rsidP="00386EEE">
      <w:pPr>
        <w:pStyle w:val="Default"/>
        <w:numPr>
          <w:ilvl w:val="0"/>
          <w:numId w:val="2"/>
        </w:numPr>
        <w:spacing w:after="65"/>
        <w:rPr>
          <w:sz w:val="32"/>
          <w:szCs w:val="32"/>
        </w:rPr>
      </w:pPr>
      <w:r>
        <w:rPr>
          <w:sz w:val="32"/>
          <w:szCs w:val="32"/>
        </w:rPr>
        <w:t xml:space="preserve">If you were going to interview one of the characters, which questions would you ask and why? </w:t>
      </w:r>
    </w:p>
    <w:p w:rsidR="00386EEE" w:rsidRDefault="00386EEE" w:rsidP="00386EEE">
      <w:pPr>
        <w:pStyle w:val="Default"/>
        <w:numPr>
          <w:ilvl w:val="0"/>
          <w:numId w:val="2"/>
        </w:numPr>
        <w:rPr>
          <w:sz w:val="32"/>
          <w:szCs w:val="32"/>
        </w:rPr>
      </w:pPr>
      <w:r>
        <w:rPr>
          <w:sz w:val="32"/>
          <w:szCs w:val="32"/>
        </w:rPr>
        <w:t xml:space="preserve">How did one of the characters change their ideas/ attitudes during </w:t>
      </w:r>
      <w:r w:rsidRPr="00386EEE">
        <w:rPr>
          <w:sz w:val="32"/>
          <w:szCs w:val="32"/>
        </w:rPr>
        <w:t>the story/play? What was it that brought about this change?</w:t>
      </w:r>
    </w:p>
    <w:p w:rsidR="00386EEE" w:rsidRDefault="00386EEE" w:rsidP="00386EEE">
      <w:pPr>
        <w:pStyle w:val="Default"/>
        <w:numPr>
          <w:ilvl w:val="0"/>
          <w:numId w:val="2"/>
        </w:numPr>
        <w:spacing w:after="65"/>
        <w:rPr>
          <w:sz w:val="32"/>
          <w:szCs w:val="32"/>
        </w:rPr>
      </w:pPr>
      <w:r>
        <w:rPr>
          <w:sz w:val="32"/>
          <w:szCs w:val="32"/>
        </w:rPr>
        <w:t xml:space="preserve">What do you think would have happened if…? </w:t>
      </w:r>
    </w:p>
    <w:p w:rsidR="00386EEE" w:rsidRDefault="00386EEE" w:rsidP="00386EEE">
      <w:pPr>
        <w:pStyle w:val="Default"/>
        <w:numPr>
          <w:ilvl w:val="0"/>
          <w:numId w:val="2"/>
        </w:numPr>
        <w:spacing w:after="65"/>
        <w:rPr>
          <w:sz w:val="32"/>
          <w:szCs w:val="32"/>
        </w:rPr>
      </w:pPr>
      <w:r>
        <w:rPr>
          <w:sz w:val="32"/>
          <w:szCs w:val="32"/>
        </w:rPr>
        <w:t xml:space="preserve">Tell me about one important event that happened that could not be left out. Why is it so important? </w:t>
      </w:r>
      <w:r>
        <w:rPr>
          <w:sz w:val="32"/>
          <w:szCs w:val="32"/>
        </w:rPr>
        <w:lastRenderedPageBreak/>
        <w:t xml:space="preserve">If…had not done…, how might this have changed other events in the story? </w:t>
      </w:r>
    </w:p>
    <w:p w:rsidR="00386EEE" w:rsidRDefault="00386EEE" w:rsidP="00386EEE">
      <w:pPr>
        <w:pStyle w:val="Default"/>
        <w:numPr>
          <w:ilvl w:val="0"/>
          <w:numId w:val="2"/>
        </w:numPr>
        <w:spacing w:after="65"/>
        <w:rPr>
          <w:sz w:val="32"/>
          <w:szCs w:val="32"/>
        </w:rPr>
      </w:pPr>
      <w:r>
        <w:rPr>
          <w:sz w:val="32"/>
          <w:szCs w:val="32"/>
        </w:rPr>
        <w:t xml:space="preserve">How has the author organised the writing? </w:t>
      </w:r>
    </w:p>
    <w:p w:rsidR="00386EEE" w:rsidRDefault="00386EEE" w:rsidP="00386EEE">
      <w:pPr>
        <w:pStyle w:val="Default"/>
        <w:numPr>
          <w:ilvl w:val="0"/>
          <w:numId w:val="2"/>
        </w:numPr>
        <w:spacing w:after="65"/>
        <w:rPr>
          <w:sz w:val="32"/>
          <w:szCs w:val="32"/>
        </w:rPr>
      </w:pPr>
      <w:r>
        <w:rPr>
          <w:sz w:val="32"/>
          <w:szCs w:val="32"/>
        </w:rPr>
        <w:t xml:space="preserve">Why does the author begin a new paragraph here? </w:t>
      </w:r>
    </w:p>
    <w:p w:rsidR="00386EEE" w:rsidRDefault="00386EEE" w:rsidP="00386EEE">
      <w:pPr>
        <w:pStyle w:val="Default"/>
        <w:numPr>
          <w:ilvl w:val="0"/>
          <w:numId w:val="2"/>
        </w:numPr>
        <w:spacing w:after="65"/>
        <w:rPr>
          <w:sz w:val="32"/>
          <w:szCs w:val="32"/>
        </w:rPr>
      </w:pPr>
      <w:r>
        <w:rPr>
          <w:sz w:val="32"/>
          <w:szCs w:val="32"/>
        </w:rPr>
        <w:t xml:space="preserve">What is/are the main event(s) that happen(s) in this/ each para-graph? </w:t>
      </w:r>
    </w:p>
    <w:p w:rsidR="00386EEE" w:rsidRDefault="00386EEE" w:rsidP="00386EEE">
      <w:pPr>
        <w:pStyle w:val="Default"/>
        <w:numPr>
          <w:ilvl w:val="0"/>
          <w:numId w:val="2"/>
        </w:numPr>
        <w:spacing w:after="65"/>
        <w:rPr>
          <w:sz w:val="32"/>
          <w:szCs w:val="32"/>
        </w:rPr>
      </w:pPr>
      <w:r>
        <w:rPr>
          <w:sz w:val="32"/>
          <w:szCs w:val="32"/>
        </w:rPr>
        <w:t xml:space="preserve">How has the author used words/phrases to make this character funny/sad/adventurous/clever/frightening/excited, </w:t>
      </w:r>
      <w:proofErr w:type="spellStart"/>
      <w:r>
        <w:rPr>
          <w:sz w:val="32"/>
          <w:szCs w:val="32"/>
        </w:rPr>
        <w:t>etc</w:t>
      </w:r>
      <w:proofErr w:type="spellEnd"/>
      <w:r>
        <w:rPr>
          <w:sz w:val="32"/>
          <w:szCs w:val="32"/>
        </w:rPr>
        <w:t xml:space="preserve">? </w:t>
      </w:r>
    </w:p>
    <w:p w:rsidR="00386EEE" w:rsidRDefault="00386EEE" w:rsidP="00386EEE">
      <w:pPr>
        <w:pStyle w:val="Default"/>
        <w:numPr>
          <w:ilvl w:val="0"/>
          <w:numId w:val="2"/>
        </w:numPr>
        <w:spacing w:after="65"/>
        <w:rPr>
          <w:sz w:val="32"/>
          <w:szCs w:val="32"/>
        </w:rPr>
      </w:pPr>
      <w:r>
        <w:rPr>
          <w:sz w:val="32"/>
          <w:szCs w:val="32"/>
        </w:rPr>
        <w:t xml:space="preserve">Which part of the story best describes the setting/ characters/action? </w:t>
      </w:r>
    </w:p>
    <w:p w:rsidR="00386EEE" w:rsidRDefault="00386EEE" w:rsidP="00386EEE">
      <w:pPr>
        <w:pStyle w:val="Default"/>
        <w:numPr>
          <w:ilvl w:val="0"/>
          <w:numId w:val="2"/>
        </w:numPr>
        <w:spacing w:after="65"/>
        <w:rPr>
          <w:sz w:val="32"/>
          <w:szCs w:val="32"/>
        </w:rPr>
      </w:pPr>
      <w:r>
        <w:rPr>
          <w:sz w:val="32"/>
          <w:szCs w:val="32"/>
        </w:rPr>
        <w:t xml:space="preserve">Which words and/or phrases do this? </w:t>
      </w:r>
    </w:p>
    <w:p w:rsidR="00386EEE" w:rsidRDefault="00386EEE" w:rsidP="00386EEE">
      <w:pPr>
        <w:pStyle w:val="Default"/>
        <w:numPr>
          <w:ilvl w:val="0"/>
          <w:numId w:val="2"/>
        </w:numPr>
        <w:spacing w:after="65"/>
        <w:rPr>
          <w:sz w:val="32"/>
          <w:szCs w:val="32"/>
        </w:rPr>
      </w:pPr>
      <w:r>
        <w:rPr>
          <w:sz w:val="32"/>
          <w:szCs w:val="32"/>
        </w:rPr>
        <w:t xml:space="preserve">Find and copy some words or phrases that show us that this character is special/helpful/adventurous/ unsure/worried, etc. </w:t>
      </w:r>
    </w:p>
    <w:p w:rsidR="00386EEE" w:rsidRDefault="00386EEE" w:rsidP="00386EEE">
      <w:pPr>
        <w:pStyle w:val="Default"/>
        <w:numPr>
          <w:ilvl w:val="0"/>
          <w:numId w:val="2"/>
        </w:numPr>
        <w:spacing w:after="65"/>
        <w:rPr>
          <w:sz w:val="32"/>
          <w:szCs w:val="32"/>
        </w:rPr>
      </w:pPr>
      <w:r>
        <w:rPr>
          <w:sz w:val="32"/>
          <w:szCs w:val="32"/>
        </w:rPr>
        <w:t xml:space="preserve">How did the story make you feel? Why did it make you feel like this? </w:t>
      </w:r>
    </w:p>
    <w:p w:rsidR="00386EEE" w:rsidRDefault="00386EEE" w:rsidP="00386EEE">
      <w:pPr>
        <w:pStyle w:val="Default"/>
        <w:numPr>
          <w:ilvl w:val="0"/>
          <w:numId w:val="2"/>
        </w:numPr>
        <w:spacing w:after="65"/>
        <w:rPr>
          <w:sz w:val="32"/>
          <w:szCs w:val="32"/>
        </w:rPr>
      </w:pPr>
      <w:r>
        <w:rPr>
          <w:sz w:val="32"/>
          <w:szCs w:val="32"/>
        </w:rPr>
        <w:lastRenderedPageBreak/>
        <w:t xml:space="preserve">Why do you think the author chose this particular setting for this story? </w:t>
      </w:r>
    </w:p>
    <w:p w:rsidR="00386EEE" w:rsidRDefault="00386EEE" w:rsidP="00386EEE">
      <w:pPr>
        <w:pStyle w:val="Default"/>
        <w:numPr>
          <w:ilvl w:val="0"/>
          <w:numId w:val="2"/>
        </w:numPr>
        <w:spacing w:after="65"/>
        <w:rPr>
          <w:sz w:val="32"/>
          <w:szCs w:val="32"/>
        </w:rPr>
      </w:pPr>
      <w:r>
        <w:rPr>
          <w:sz w:val="32"/>
          <w:szCs w:val="32"/>
        </w:rPr>
        <w:t xml:space="preserve">How has the author started this in an interesting way? </w:t>
      </w:r>
    </w:p>
    <w:p w:rsidR="00386EEE" w:rsidRDefault="00386EEE" w:rsidP="00386EEE">
      <w:pPr>
        <w:pStyle w:val="Default"/>
        <w:numPr>
          <w:ilvl w:val="0"/>
          <w:numId w:val="2"/>
        </w:numPr>
        <w:rPr>
          <w:sz w:val="32"/>
          <w:szCs w:val="32"/>
        </w:rPr>
      </w:pPr>
      <w:r>
        <w:rPr>
          <w:sz w:val="32"/>
          <w:szCs w:val="32"/>
        </w:rPr>
        <w:t xml:space="preserve">How does this make the reader want to read on? </w:t>
      </w:r>
    </w:p>
    <w:p w:rsidR="00386EEE" w:rsidRDefault="00386EEE" w:rsidP="00386EEE">
      <w:pPr>
        <w:pStyle w:val="Default"/>
        <w:rPr>
          <w:rFonts w:ascii="Times New Roman" w:hAnsi="Times New Roman" w:cs="Times New Roman"/>
          <w:sz w:val="20"/>
          <w:szCs w:val="20"/>
        </w:rPr>
      </w:pPr>
    </w:p>
    <w:p w:rsidR="00386EEE" w:rsidRPr="00386EEE" w:rsidRDefault="00386EEE" w:rsidP="00386EEE">
      <w:pPr>
        <w:pStyle w:val="Default"/>
        <w:pageBreakBefore/>
        <w:rPr>
          <w:rFonts w:ascii="Times New Roman" w:hAnsi="Times New Roman" w:cs="Times New Roman"/>
          <w:b/>
          <w:szCs w:val="20"/>
        </w:rPr>
      </w:pPr>
    </w:p>
    <w:p w:rsidR="00386EEE" w:rsidRDefault="00386EEE" w:rsidP="00386EEE">
      <w:pPr>
        <w:rPr>
          <w:rFonts w:ascii="SassoonPrimaryInfant" w:hAnsi="SassoonPrimaryInfant"/>
          <w:b/>
          <w:sz w:val="36"/>
        </w:rPr>
      </w:pPr>
      <w:r w:rsidRPr="00386EEE">
        <w:rPr>
          <w:rFonts w:ascii="SassoonPrimaryInfant" w:hAnsi="SassoonPrimaryInfant"/>
          <w:b/>
          <w:sz w:val="36"/>
        </w:rPr>
        <w:t>Some helpful questions to use when reading a Non Fiction book…</w:t>
      </w:r>
    </w:p>
    <w:p w:rsidR="00386EEE" w:rsidRPr="00386EEE" w:rsidRDefault="00386EEE" w:rsidP="00386EEE">
      <w:pPr>
        <w:jc w:val="center"/>
        <w:rPr>
          <w:rFonts w:ascii="SassoonPrimaryInfant" w:hAnsi="SassoonPrimaryInfant"/>
          <w:b/>
          <w:sz w:val="36"/>
        </w:rPr>
      </w:pPr>
      <w:r>
        <w:rPr>
          <w:rFonts w:ascii="Helvetica" w:hAnsi="Helvetica" w:cs="Arial"/>
          <w:noProof/>
          <w:color w:val="000000"/>
          <w:sz w:val="20"/>
          <w:szCs w:val="20"/>
          <w:lang w:eastAsia="en-GB"/>
        </w:rPr>
        <w:drawing>
          <wp:inline distT="0" distB="0" distL="0" distR="0">
            <wp:extent cx="1621672" cy="1629824"/>
            <wp:effectExtent l="0" t="0" r="0" b="8890"/>
            <wp:docPr id="3" name="Picture 3" descr="http://ts4.mm.bing.net/th?id=HN.607991847048252843&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6385756637_565" descr="http://ts4.mm.bing.net/th?id=HN.607991847048252843&amp;pid=15.1&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684" cy="1629836"/>
                    </a:xfrm>
                    <a:prstGeom prst="rect">
                      <a:avLst/>
                    </a:prstGeom>
                    <a:noFill/>
                    <a:ln>
                      <a:noFill/>
                    </a:ln>
                  </pic:spPr>
                </pic:pic>
              </a:graphicData>
            </a:graphic>
          </wp:inline>
        </w:drawing>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 xml:space="preserve">Where can you find an important piece of information about …? </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 xml:space="preserve">Find two pieces of information that tell you about … </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What does this part of the text tell us about ….?</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 xml:space="preserve"> Which part of the text tells us about …? </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How does this text layout help the reader?</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 xml:space="preserve"> How does (a diagram/picture/caption) help you to understand the information on this/these pages?</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lastRenderedPageBreak/>
        <w:t xml:space="preserve"> What is the purpose of the list/diagram/caption/ sub-headings in this text?</w:t>
      </w:r>
    </w:p>
    <w:p w:rsidR="00386EEE" w:rsidRDefault="00386EEE" w:rsidP="00386EEE">
      <w:pPr>
        <w:pStyle w:val="ListParagraph"/>
        <w:numPr>
          <w:ilvl w:val="0"/>
          <w:numId w:val="3"/>
        </w:numPr>
        <w:rPr>
          <w:rFonts w:ascii="SassoonPrimaryInfant" w:hAnsi="SassoonPrimaryInfant"/>
          <w:sz w:val="36"/>
        </w:rPr>
      </w:pPr>
      <w:r w:rsidRPr="00386EEE">
        <w:rPr>
          <w:rFonts w:ascii="SassoonPrimaryInfant" w:hAnsi="SassoonPrimaryInfant"/>
          <w:sz w:val="36"/>
        </w:rPr>
        <w:t xml:space="preserve"> Find something that is not a fact but the author’s opinion.</w:t>
      </w:r>
    </w:p>
    <w:p w:rsidR="00386EEE" w:rsidRDefault="00386EEE" w:rsidP="00386EEE">
      <w:pPr>
        <w:rPr>
          <w:rFonts w:ascii="SassoonPrimaryInfant" w:hAnsi="SassoonPrimaryInfant"/>
          <w:sz w:val="36"/>
        </w:rPr>
      </w:pPr>
    </w:p>
    <w:p w:rsidR="00386EEE" w:rsidRPr="00386EEE" w:rsidRDefault="00386EEE" w:rsidP="00386EEE">
      <w:pPr>
        <w:spacing w:after="180" w:line="240" w:lineRule="auto"/>
        <w:ind w:left="360"/>
        <w:jc w:val="center"/>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14:anchorId="1D574387" wp14:editId="37C65674">
            <wp:extent cx="2862580" cy="1331595"/>
            <wp:effectExtent l="0" t="0" r="0" b="1905"/>
            <wp:docPr id="1" name="Picture 1" descr="http://t0.gstatic.com/images?q=tbn:ANd9GcTXgnlkrMoIRLeph3uJWD-GKin-xZtoY5jZVk8zn-F7pS4PP5G5Ag:www.clipartbest.com/cliparts/ncB/dGE/ncBdGEjcA.jpe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XgnlkrMoIRLeph3uJWD-GKin-xZtoY5jZVk8zn-F7pS4PP5G5Ag:www.clipartbest.com/cliparts/ncB/dGE/ncBdGEjcA.jpe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2580" cy="1331595"/>
                    </a:xfrm>
                    <a:prstGeom prst="rect">
                      <a:avLst/>
                    </a:prstGeom>
                    <a:noFill/>
                    <a:ln>
                      <a:noFill/>
                    </a:ln>
                  </pic:spPr>
                </pic:pic>
              </a:graphicData>
            </a:graphic>
          </wp:inline>
        </w:drawing>
      </w:r>
    </w:p>
    <w:p w:rsidR="00386EEE" w:rsidRPr="00386EEE" w:rsidRDefault="00386EEE" w:rsidP="00386EEE">
      <w:pPr>
        <w:rPr>
          <w:rFonts w:ascii="SassoonPrimaryInfant" w:hAnsi="SassoonPrimaryInfant"/>
          <w:sz w:val="36"/>
        </w:rPr>
      </w:pPr>
    </w:p>
    <w:sectPr w:rsidR="00386EEE" w:rsidRPr="00386EEE" w:rsidSect="00386EEE">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877"/>
    <w:multiLevelType w:val="hybridMultilevel"/>
    <w:tmpl w:val="F924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18B1"/>
    <w:multiLevelType w:val="hybridMultilevel"/>
    <w:tmpl w:val="CA48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C1380"/>
    <w:multiLevelType w:val="multilevel"/>
    <w:tmpl w:val="A374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41D3C"/>
    <w:multiLevelType w:val="hybridMultilevel"/>
    <w:tmpl w:val="573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EE"/>
    <w:rsid w:val="001423EA"/>
    <w:rsid w:val="00386EEE"/>
    <w:rsid w:val="005C0727"/>
    <w:rsid w:val="005F226C"/>
    <w:rsid w:val="00856A2D"/>
    <w:rsid w:val="00982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DF1F"/>
  <w15:docId w15:val="{91DA0742-BF0C-4C4C-9E27-F8BE0C70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EE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86EEE"/>
    <w:pPr>
      <w:ind w:left="720"/>
      <w:contextualSpacing/>
    </w:pPr>
  </w:style>
  <w:style w:type="paragraph" w:styleId="BalloonText">
    <w:name w:val="Balloon Text"/>
    <w:basedOn w:val="Normal"/>
    <w:link w:val="BalloonTextChar"/>
    <w:uiPriority w:val="99"/>
    <w:semiHidden/>
    <w:unhideWhenUsed/>
    <w:rsid w:val="0038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EE"/>
    <w:rPr>
      <w:rFonts w:ascii="Tahoma" w:hAnsi="Tahoma" w:cs="Tahoma"/>
      <w:sz w:val="16"/>
      <w:szCs w:val="16"/>
    </w:rPr>
  </w:style>
  <w:style w:type="paragraph" w:styleId="Header">
    <w:name w:val="header"/>
    <w:basedOn w:val="Normal"/>
    <w:link w:val="HeaderChar"/>
    <w:rsid w:val="00386EE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86EE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2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73834">
      <w:bodyDiv w:val="1"/>
      <w:marLeft w:val="0"/>
      <w:marRight w:val="0"/>
      <w:marTop w:val="0"/>
      <w:marBottom w:val="0"/>
      <w:divBdr>
        <w:top w:val="none" w:sz="0" w:space="0" w:color="auto"/>
        <w:left w:val="none" w:sz="0" w:space="0" w:color="auto"/>
        <w:bottom w:val="none" w:sz="0" w:space="0" w:color="auto"/>
        <w:right w:val="none" w:sz="0" w:space="0" w:color="auto"/>
      </w:divBdr>
      <w:divsChild>
        <w:div w:id="1896551966">
          <w:marLeft w:val="0"/>
          <w:marRight w:val="0"/>
          <w:marTop w:val="0"/>
          <w:marBottom w:val="0"/>
          <w:divBdr>
            <w:top w:val="none" w:sz="0" w:space="0" w:color="auto"/>
            <w:left w:val="none" w:sz="0" w:space="0" w:color="auto"/>
            <w:bottom w:val="none" w:sz="0" w:space="0" w:color="auto"/>
            <w:right w:val="none" w:sz="0" w:space="0" w:color="auto"/>
          </w:divBdr>
          <w:divsChild>
            <w:div w:id="2116707471">
              <w:marLeft w:val="0"/>
              <w:marRight w:val="0"/>
              <w:marTop w:val="0"/>
              <w:marBottom w:val="0"/>
              <w:divBdr>
                <w:top w:val="none" w:sz="0" w:space="0" w:color="auto"/>
                <w:left w:val="none" w:sz="0" w:space="0" w:color="auto"/>
                <w:bottom w:val="none" w:sz="0" w:space="0" w:color="auto"/>
                <w:right w:val="none" w:sz="0" w:space="0" w:color="auto"/>
              </w:divBdr>
              <w:divsChild>
                <w:div w:id="799372893">
                  <w:marLeft w:val="0"/>
                  <w:marRight w:val="0"/>
                  <w:marTop w:val="195"/>
                  <w:marBottom w:val="0"/>
                  <w:divBdr>
                    <w:top w:val="none" w:sz="0" w:space="0" w:color="auto"/>
                    <w:left w:val="none" w:sz="0" w:space="0" w:color="auto"/>
                    <w:bottom w:val="none" w:sz="0" w:space="0" w:color="auto"/>
                    <w:right w:val="none" w:sz="0" w:space="0" w:color="auto"/>
                  </w:divBdr>
                  <w:divsChild>
                    <w:div w:id="1213232991">
                      <w:marLeft w:val="0"/>
                      <w:marRight w:val="0"/>
                      <w:marTop w:val="0"/>
                      <w:marBottom w:val="0"/>
                      <w:divBdr>
                        <w:top w:val="none" w:sz="0" w:space="0" w:color="auto"/>
                        <w:left w:val="none" w:sz="0" w:space="0" w:color="auto"/>
                        <w:bottom w:val="none" w:sz="0" w:space="0" w:color="auto"/>
                        <w:right w:val="none" w:sz="0" w:space="0" w:color="auto"/>
                      </w:divBdr>
                      <w:divsChild>
                        <w:div w:id="1515459047">
                          <w:marLeft w:val="0"/>
                          <w:marRight w:val="0"/>
                          <w:marTop w:val="0"/>
                          <w:marBottom w:val="0"/>
                          <w:divBdr>
                            <w:top w:val="none" w:sz="0" w:space="0" w:color="auto"/>
                            <w:left w:val="none" w:sz="0" w:space="0" w:color="auto"/>
                            <w:bottom w:val="none" w:sz="0" w:space="0" w:color="auto"/>
                            <w:right w:val="none" w:sz="0" w:space="0" w:color="auto"/>
                          </w:divBdr>
                          <w:divsChild>
                            <w:div w:id="108361759">
                              <w:marLeft w:val="0"/>
                              <w:marRight w:val="0"/>
                              <w:marTop w:val="0"/>
                              <w:marBottom w:val="0"/>
                              <w:divBdr>
                                <w:top w:val="none" w:sz="0" w:space="0" w:color="auto"/>
                                <w:left w:val="none" w:sz="0" w:space="0" w:color="auto"/>
                                <w:bottom w:val="none" w:sz="0" w:space="0" w:color="auto"/>
                                <w:right w:val="none" w:sz="0" w:space="0" w:color="auto"/>
                              </w:divBdr>
                              <w:divsChild>
                                <w:div w:id="25300806">
                                  <w:marLeft w:val="0"/>
                                  <w:marRight w:val="0"/>
                                  <w:marTop w:val="0"/>
                                  <w:marBottom w:val="0"/>
                                  <w:divBdr>
                                    <w:top w:val="none" w:sz="0" w:space="0" w:color="auto"/>
                                    <w:left w:val="none" w:sz="0" w:space="0" w:color="auto"/>
                                    <w:bottom w:val="none" w:sz="0" w:space="0" w:color="auto"/>
                                    <w:right w:val="none" w:sz="0" w:space="0" w:color="auto"/>
                                  </w:divBdr>
                                  <w:divsChild>
                                    <w:div w:id="2083789622">
                                      <w:marLeft w:val="0"/>
                                      <w:marRight w:val="0"/>
                                      <w:marTop w:val="0"/>
                                      <w:marBottom w:val="0"/>
                                      <w:divBdr>
                                        <w:top w:val="none" w:sz="0" w:space="0" w:color="auto"/>
                                        <w:left w:val="none" w:sz="0" w:space="0" w:color="auto"/>
                                        <w:bottom w:val="none" w:sz="0" w:space="0" w:color="auto"/>
                                        <w:right w:val="none" w:sz="0" w:space="0" w:color="auto"/>
                                      </w:divBdr>
                                      <w:divsChild>
                                        <w:div w:id="1321079759">
                                          <w:marLeft w:val="0"/>
                                          <w:marRight w:val="0"/>
                                          <w:marTop w:val="0"/>
                                          <w:marBottom w:val="0"/>
                                          <w:divBdr>
                                            <w:top w:val="none" w:sz="0" w:space="0" w:color="auto"/>
                                            <w:left w:val="none" w:sz="0" w:space="0" w:color="auto"/>
                                            <w:bottom w:val="none" w:sz="0" w:space="0" w:color="auto"/>
                                            <w:right w:val="none" w:sz="0" w:space="0" w:color="auto"/>
                                          </w:divBdr>
                                          <w:divsChild>
                                            <w:div w:id="1022245213">
                                              <w:marLeft w:val="0"/>
                                              <w:marRight w:val="0"/>
                                              <w:marTop w:val="0"/>
                                              <w:marBottom w:val="180"/>
                                              <w:divBdr>
                                                <w:top w:val="none" w:sz="0" w:space="0" w:color="auto"/>
                                                <w:left w:val="none" w:sz="0" w:space="0" w:color="auto"/>
                                                <w:bottom w:val="none" w:sz="0" w:space="0" w:color="auto"/>
                                                <w:right w:val="none" w:sz="0" w:space="0" w:color="auto"/>
                                              </w:divBdr>
                                              <w:divsChild>
                                                <w:div w:id="282006074">
                                                  <w:marLeft w:val="0"/>
                                                  <w:marRight w:val="0"/>
                                                  <w:marTop w:val="0"/>
                                                  <w:marBottom w:val="0"/>
                                                  <w:divBdr>
                                                    <w:top w:val="none" w:sz="0" w:space="0" w:color="auto"/>
                                                    <w:left w:val="none" w:sz="0" w:space="0" w:color="auto"/>
                                                    <w:bottom w:val="none" w:sz="0" w:space="0" w:color="auto"/>
                                                    <w:right w:val="none" w:sz="0" w:space="0" w:color="auto"/>
                                                  </w:divBdr>
                                                  <w:divsChild>
                                                    <w:div w:id="1830318729">
                                                      <w:marLeft w:val="0"/>
                                                      <w:marRight w:val="0"/>
                                                      <w:marTop w:val="0"/>
                                                      <w:marBottom w:val="0"/>
                                                      <w:divBdr>
                                                        <w:top w:val="none" w:sz="0" w:space="0" w:color="auto"/>
                                                        <w:left w:val="none" w:sz="0" w:space="0" w:color="auto"/>
                                                        <w:bottom w:val="none" w:sz="0" w:space="0" w:color="auto"/>
                                                        <w:right w:val="none" w:sz="0" w:space="0" w:color="auto"/>
                                                      </w:divBdr>
                                                      <w:divsChild>
                                                        <w:div w:id="2000763731">
                                                          <w:marLeft w:val="0"/>
                                                          <w:marRight w:val="0"/>
                                                          <w:marTop w:val="0"/>
                                                          <w:marBottom w:val="0"/>
                                                          <w:divBdr>
                                                            <w:top w:val="none" w:sz="0" w:space="0" w:color="auto"/>
                                                            <w:left w:val="none" w:sz="0" w:space="0" w:color="auto"/>
                                                            <w:bottom w:val="none" w:sz="0" w:space="0" w:color="auto"/>
                                                            <w:right w:val="none" w:sz="0" w:space="0" w:color="auto"/>
                                                          </w:divBdr>
                                                          <w:divsChild>
                                                            <w:div w:id="13306613">
                                                              <w:marLeft w:val="0"/>
                                                              <w:marRight w:val="0"/>
                                                              <w:marTop w:val="0"/>
                                                              <w:marBottom w:val="0"/>
                                                              <w:divBdr>
                                                                <w:top w:val="none" w:sz="0" w:space="0" w:color="auto"/>
                                                                <w:left w:val="none" w:sz="0" w:space="0" w:color="auto"/>
                                                                <w:bottom w:val="none" w:sz="0" w:space="0" w:color="auto"/>
                                                                <w:right w:val="none" w:sz="0" w:space="0" w:color="auto"/>
                                                              </w:divBdr>
                                                              <w:divsChild>
                                                                <w:div w:id="317346385">
                                                                  <w:marLeft w:val="0"/>
                                                                  <w:marRight w:val="0"/>
                                                                  <w:marTop w:val="0"/>
                                                                  <w:marBottom w:val="0"/>
                                                                  <w:divBdr>
                                                                    <w:top w:val="none" w:sz="0" w:space="0" w:color="auto"/>
                                                                    <w:left w:val="none" w:sz="0" w:space="0" w:color="auto"/>
                                                                    <w:bottom w:val="none" w:sz="0" w:space="0" w:color="auto"/>
                                                                    <w:right w:val="none" w:sz="0" w:space="0" w:color="auto"/>
                                                                  </w:divBdr>
                                                                  <w:divsChild>
                                                                    <w:div w:id="1611205930">
                                                                      <w:marLeft w:val="0"/>
                                                                      <w:marRight w:val="0"/>
                                                                      <w:marTop w:val="0"/>
                                                                      <w:marBottom w:val="0"/>
                                                                      <w:divBdr>
                                                                        <w:top w:val="none" w:sz="0" w:space="0" w:color="auto"/>
                                                                        <w:left w:val="none" w:sz="0" w:space="0" w:color="auto"/>
                                                                        <w:bottom w:val="none" w:sz="0" w:space="0" w:color="auto"/>
                                                                        <w:right w:val="none" w:sz="0" w:space="0" w:color="auto"/>
                                                                      </w:divBdr>
                                                                      <w:divsChild>
                                                                        <w:div w:id="8639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booktrust.org.uk/books/children/booklists/243/"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google.co.uk/url?sa=i&amp;rct=j&amp;q=clip+art+child+reading&amp;source=images&amp;cd=&amp;cad=rja&amp;uact=8&amp;ved=0CAcQjRw&amp;url=http://www.clipartbest.com/clipart-of-children-reading&amp;ei=-1NsVK7rNJTjatfAgeAE&amp;psig=AFQjCNEuLzBJfVWo1Q7bh-5UXk18L-pNJA&amp;ust=1416471894290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Jepson</dc:creator>
  <cp:lastModifiedBy>Laura Rushton</cp:lastModifiedBy>
  <cp:revision>2</cp:revision>
  <cp:lastPrinted>2014-11-19T08:43:00Z</cp:lastPrinted>
  <dcterms:created xsi:type="dcterms:W3CDTF">2017-03-17T11:56:00Z</dcterms:created>
  <dcterms:modified xsi:type="dcterms:W3CDTF">2017-03-17T11:56:00Z</dcterms:modified>
</cp:coreProperties>
</file>